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D59F7" w14:textId="17DE93E6" w:rsidR="00E756EC" w:rsidRPr="00870BC1" w:rsidRDefault="00E756EC" w:rsidP="00E756EC">
      <w:pPr>
        <w:jc w:val="center"/>
        <w:rPr>
          <w:b/>
          <w:bCs/>
          <w:sz w:val="28"/>
          <w:szCs w:val="28"/>
          <w:u w:val="single"/>
        </w:rPr>
      </w:pPr>
      <w:r w:rsidRPr="00870BC1">
        <w:rPr>
          <w:b/>
          <w:bCs/>
          <w:sz w:val="28"/>
          <w:szCs w:val="28"/>
          <w:u w:val="single"/>
        </w:rPr>
        <w:t>How to Obtain Benefit ID Cards</w:t>
      </w:r>
    </w:p>
    <w:p w14:paraId="4EEAC664" w14:textId="010E6BFA" w:rsidR="00E756EC" w:rsidRPr="00E756EC" w:rsidRDefault="00E756EC" w:rsidP="00E756EC">
      <w:pPr>
        <w:rPr>
          <w:b/>
          <w:bCs/>
        </w:rPr>
      </w:pPr>
      <w:r w:rsidRPr="00E756EC">
        <w:rPr>
          <w:b/>
          <w:bCs/>
        </w:rPr>
        <w:t>BlueCross</w:t>
      </w:r>
      <w:r w:rsidR="00870BC1">
        <w:rPr>
          <w:b/>
          <w:bCs/>
        </w:rPr>
        <w:t xml:space="preserve"> </w:t>
      </w:r>
      <w:r w:rsidRPr="00E756EC">
        <w:rPr>
          <w:b/>
          <w:bCs/>
        </w:rPr>
        <w:t xml:space="preserve">BlueShield </w:t>
      </w:r>
      <w:r w:rsidR="00870BC1">
        <w:rPr>
          <w:b/>
          <w:bCs/>
        </w:rPr>
        <w:t xml:space="preserve">of </w:t>
      </w:r>
      <w:r w:rsidRPr="00E756EC">
        <w:rPr>
          <w:b/>
          <w:bCs/>
        </w:rPr>
        <w:t xml:space="preserve">Illinois: </w:t>
      </w:r>
    </w:p>
    <w:p w14:paraId="29E7E934" w14:textId="00D91E9D" w:rsidR="00870BC1" w:rsidRDefault="00E756EC" w:rsidP="00E756EC">
      <w:r w:rsidRPr="00E756EC">
        <w:t>Participants</w:t>
      </w:r>
      <w:r w:rsidRPr="00E756EC">
        <w:t xml:space="preserve"> can download or request</w:t>
      </w:r>
      <w:r>
        <w:t xml:space="preserve"> additional</w:t>
      </w:r>
      <w:r w:rsidRPr="00E756EC">
        <w:t xml:space="preserve"> </w:t>
      </w:r>
      <w:r>
        <w:t>ID</w:t>
      </w:r>
      <w:r w:rsidRPr="00E756EC">
        <w:t xml:space="preserve"> cards by calling BCBSIL</w:t>
      </w:r>
      <w:r w:rsidR="00870BC1">
        <w:t xml:space="preserve"> Customer Service</w:t>
      </w:r>
      <w:r w:rsidRPr="00E756EC">
        <w:t xml:space="preserve"> </w:t>
      </w:r>
      <w:r w:rsidR="00870BC1">
        <w:t xml:space="preserve">1-877-485-3035 </w:t>
      </w:r>
      <w:r w:rsidRPr="00E756EC">
        <w:t>or logging in to the BAM portal.</w:t>
      </w:r>
      <w:r>
        <w:t xml:space="preserve"> </w:t>
      </w:r>
    </w:p>
    <w:p w14:paraId="7DE7F59C" w14:textId="76F010D5" w:rsidR="00870BC1" w:rsidRDefault="00870BC1" w:rsidP="00870BC1">
      <w:r>
        <w:t>BAM Portal:</w:t>
      </w:r>
    </w:p>
    <w:p w14:paraId="5C8F6C69" w14:textId="080604CF" w:rsidR="00870BC1" w:rsidRDefault="00870BC1" w:rsidP="00870BC1">
      <w:pPr>
        <w:pStyle w:val="ListParagraph"/>
        <w:numPr>
          <w:ilvl w:val="0"/>
          <w:numId w:val="1"/>
        </w:numPr>
      </w:pPr>
      <w:r>
        <w:t xml:space="preserve">Log in to your </w:t>
      </w:r>
      <w:hyperlink r:id="rId5" w:history="1">
        <w:r w:rsidRPr="00870BC1">
          <w:rPr>
            <w:rStyle w:val="Hyperlink"/>
          </w:rPr>
          <w:t>online account</w:t>
        </w:r>
      </w:hyperlink>
      <w:r>
        <w:t>.</w:t>
      </w:r>
    </w:p>
    <w:p w14:paraId="053EEF96" w14:textId="77777777" w:rsidR="00870BC1" w:rsidRDefault="00870BC1" w:rsidP="00870BC1">
      <w:pPr>
        <w:pStyle w:val="ListParagraph"/>
        <w:numPr>
          <w:ilvl w:val="0"/>
          <w:numId w:val="1"/>
        </w:numPr>
      </w:pPr>
      <w:r>
        <w:t>If you don’t have a Blue Cross and Blue Shield of Illinois account, it’s easy to register. The site walks you through simple steps to create your account. Have your group and member numbers handy to register.</w:t>
      </w:r>
    </w:p>
    <w:p w14:paraId="76EA7ECD" w14:textId="4CA9029F" w:rsidR="00870BC1" w:rsidRDefault="00870BC1" w:rsidP="00870BC1">
      <w:pPr>
        <w:pStyle w:val="ListParagraph"/>
        <w:numPr>
          <w:ilvl w:val="0"/>
          <w:numId w:val="1"/>
        </w:numPr>
      </w:pPr>
      <w:r>
        <w:t>Once you’re logged in, click the “</w:t>
      </w:r>
      <w:hyperlink r:id="rId6" w:history="1">
        <w:r w:rsidRPr="00870BC1">
          <w:rPr>
            <w:rStyle w:val="Hyperlink"/>
          </w:rPr>
          <w:t>Member ID Card</w:t>
        </w:r>
      </w:hyperlink>
      <w:r>
        <w:t>” button from the dashboard.</w:t>
      </w:r>
    </w:p>
    <w:p w14:paraId="364403A5" w14:textId="7D7B7DD5" w:rsidR="00E756EC" w:rsidRPr="00E756EC" w:rsidRDefault="00E756EC" w:rsidP="00E756EC">
      <w:pPr>
        <w:rPr>
          <w:b/>
          <w:bCs/>
          <w:u w:val="single"/>
        </w:rPr>
      </w:pPr>
      <w:r w:rsidRPr="00E756EC">
        <w:rPr>
          <w:b/>
          <w:bCs/>
          <w:u w:val="single"/>
        </w:rPr>
        <w:t>Delta Dental:</w:t>
      </w:r>
    </w:p>
    <w:p w14:paraId="49A77CE3" w14:textId="1CEED9F7" w:rsidR="00E756EC" w:rsidRPr="00E756EC" w:rsidRDefault="00E756EC" w:rsidP="00E756EC">
      <w:r>
        <w:t xml:space="preserve">Register and Sign-in to </w:t>
      </w:r>
      <w:hyperlink r:id="rId7" w:history="1">
        <w:r w:rsidRPr="00870BC1">
          <w:rPr>
            <w:rStyle w:val="Hyperlink"/>
          </w:rPr>
          <w:t xml:space="preserve">Delta Dental </w:t>
        </w:r>
        <w:r w:rsidRPr="00870BC1">
          <w:rPr>
            <w:rStyle w:val="Hyperlink"/>
          </w:rPr>
          <w:t>Member Connection</w:t>
        </w:r>
      </w:hyperlink>
      <w:r>
        <w:t xml:space="preserve"> at deltadentalil.com or through our automated phone system at 800-323-1743.</w:t>
      </w:r>
      <w:r>
        <w:t xml:space="preserve"> Once registered, </w:t>
      </w:r>
      <w:r>
        <w:t xml:space="preserve">you can easily access </w:t>
      </w:r>
      <w:proofErr w:type="spellStart"/>
      <w:r>
        <w:t>your</w:t>
      </w:r>
      <w:proofErr w:type="spellEnd"/>
      <w:r>
        <w:t xml:space="preserve"> </w:t>
      </w:r>
      <w:r>
        <w:t>and your covered dependents’ benefits and</w:t>
      </w:r>
      <w:r>
        <w:t xml:space="preserve"> </w:t>
      </w:r>
      <w:r>
        <w:t>claims information, print a temporary ID card,</w:t>
      </w:r>
      <w:r>
        <w:t xml:space="preserve"> </w:t>
      </w:r>
      <w:r>
        <w:t>sign up to receive electronic EOBs (Go Green</w:t>
      </w:r>
      <w:r>
        <w:t xml:space="preserve"> </w:t>
      </w:r>
      <w:r>
        <w:t>E-Statements), conduct a procedure code</w:t>
      </w:r>
      <w:r>
        <w:t xml:space="preserve"> </w:t>
      </w:r>
      <w:r>
        <w:t>search and access EOB history.</w:t>
      </w:r>
    </w:p>
    <w:p w14:paraId="1F9705BD" w14:textId="78CD608C" w:rsidR="00E756EC" w:rsidRPr="00E756EC" w:rsidRDefault="00E756EC" w:rsidP="00E756EC">
      <w:pPr>
        <w:rPr>
          <w:b/>
          <w:bCs/>
          <w:u w:val="single"/>
        </w:rPr>
      </w:pPr>
      <w:r w:rsidRPr="00E756EC">
        <w:rPr>
          <w:b/>
          <w:bCs/>
          <w:u w:val="single"/>
        </w:rPr>
        <w:t>VSP Vision</w:t>
      </w:r>
      <w:r w:rsidRPr="00E756EC">
        <w:rPr>
          <w:b/>
          <w:bCs/>
          <w:u w:val="single"/>
        </w:rPr>
        <w:t>:</w:t>
      </w:r>
    </w:p>
    <w:p w14:paraId="66D329E6" w14:textId="77777777" w:rsidR="00E756EC" w:rsidRPr="00E756EC" w:rsidRDefault="00E756EC" w:rsidP="00E756EC">
      <w:r w:rsidRPr="00E756EC">
        <w:t xml:space="preserve">No ID card is needed when you visit a VSP® network provider—just tell them you have VSP, and we'll take it from there! But if you'd like a copy of your ID card for your records, you can print a card from VSP member account. </w:t>
      </w:r>
    </w:p>
    <w:p w14:paraId="4DFB5198" w14:textId="77777777" w:rsidR="00E756EC" w:rsidRPr="00E756EC" w:rsidRDefault="00E756EC" w:rsidP="00E756EC">
      <w:r w:rsidRPr="00E756EC">
        <w:t>When you schedule an eye appointment, your doctor may ask for your VSP member ID or member number. This may be the last four digits of your (the primary subscriber’s) social security number or a unique ID given by your employer (if you are enrolled through your workplace).</w:t>
      </w:r>
    </w:p>
    <w:p w14:paraId="3D76036B" w14:textId="77777777" w:rsidR="00E756EC" w:rsidRPr="00E756EC" w:rsidRDefault="00E756EC" w:rsidP="00E756EC">
      <w:r w:rsidRPr="00E756EC">
        <w:t>If you have dependents covered under your vision plan and they are asked for a member ID, they should use the same one you do (the last four of the primary subscriber’s social security number or a unique ID from the primary subscriber’s employer).</w:t>
      </w:r>
    </w:p>
    <w:p w14:paraId="736DF97C" w14:textId="77777777" w:rsidR="00E756EC" w:rsidRPr="00E756EC" w:rsidRDefault="00E756EC" w:rsidP="00E756EC">
      <w:r w:rsidRPr="00E756EC">
        <w:t>Log in to view your member ID card or learn more about how to use your benefits.</w:t>
      </w:r>
    </w:p>
    <w:p w14:paraId="3BDD6BEB" w14:textId="3A7FBD2D" w:rsidR="00E756EC" w:rsidRPr="00E756EC" w:rsidRDefault="00E756EC" w:rsidP="00E756EC">
      <w:pPr>
        <w:rPr>
          <w:u w:val="single"/>
        </w:rPr>
      </w:pPr>
      <w:r w:rsidRPr="00E756EC">
        <w:rPr>
          <w:u w:val="single"/>
        </w:rPr>
        <w:t>VSP website:  https://www.vsp.com/</w:t>
      </w:r>
    </w:p>
    <w:sectPr w:rsidR="00E756EC" w:rsidRPr="00E756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05C59"/>
    <w:multiLevelType w:val="hybridMultilevel"/>
    <w:tmpl w:val="1D828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5264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6EC"/>
    <w:rsid w:val="002832FF"/>
    <w:rsid w:val="007E1ED3"/>
    <w:rsid w:val="00870BC1"/>
    <w:rsid w:val="00E22A99"/>
    <w:rsid w:val="00E519E8"/>
    <w:rsid w:val="00E756EC"/>
    <w:rsid w:val="00FA0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97951"/>
  <w15:chartTrackingRefBased/>
  <w15:docId w15:val="{DBEE5325-8E3C-4A72-B1B7-54344DAB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6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6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6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6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6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6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6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6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6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6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6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6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6EC"/>
    <w:rPr>
      <w:rFonts w:eastAsiaTheme="majorEastAsia" w:cstheme="majorBidi"/>
      <w:color w:val="272727" w:themeColor="text1" w:themeTint="D8"/>
    </w:rPr>
  </w:style>
  <w:style w:type="paragraph" w:styleId="Title">
    <w:name w:val="Title"/>
    <w:basedOn w:val="Normal"/>
    <w:next w:val="Normal"/>
    <w:link w:val="TitleChar"/>
    <w:uiPriority w:val="10"/>
    <w:qFormat/>
    <w:rsid w:val="00E75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6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6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6EC"/>
    <w:pPr>
      <w:spacing w:before="160"/>
      <w:jc w:val="center"/>
    </w:pPr>
    <w:rPr>
      <w:i/>
      <w:iCs/>
      <w:color w:val="404040" w:themeColor="text1" w:themeTint="BF"/>
    </w:rPr>
  </w:style>
  <w:style w:type="character" w:customStyle="1" w:styleId="QuoteChar">
    <w:name w:val="Quote Char"/>
    <w:basedOn w:val="DefaultParagraphFont"/>
    <w:link w:val="Quote"/>
    <w:uiPriority w:val="29"/>
    <w:rsid w:val="00E756EC"/>
    <w:rPr>
      <w:i/>
      <w:iCs/>
      <w:color w:val="404040" w:themeColor="text1" w:themeTint="BF"/>
    </w:rPr>
  </w:style>
  <w:style w:type="paragraph" w:styleId="ListParagraph">
    <w:name w:val="List Paragraph"/>
    <w:basedOn w:val="Normal"/>
    <w:uiPriority w:val="34"/>
    <w:qFormat/>
    <w:rsid w:val="00E756EC"/>
    <w:pPr>
      <w:ind w:left="720"/>
      <w:contextualSpacing/>
    </w:pPr>
  </w:style>
  <w:style w:type="character" w:styleId="IntenseEmphasis">
    <w:name w:val="Intense Emphasis"/>
    <w:basedOn w:val="DefaultParagraphFont"/>
    <w:uiPriority w:val="21"/>
    <w:qFormat/>
    <w:rsid w:val="00E756EC"/>
    <w:rPr>
      <w:i/>
      <w:iCs/>
      <w:color w:val="0F4761" w:themeColor="accent1" w:themeShade="BF"/>
    </w:rPr>
  </w:style>
  <w:style w:type="paragraph" w:styleId="IntenseQuote">
    <w:name w:val="Intense Quote"/>
    <w:basedOn w:val="Normal"/>
    <w:next w:val="Normal"/>
    <w:link w:val="IntenseQuoteChar"/>
    <w:uiPriority w:val="30"/>
    <w:qFormat/>
    <w:rsid w:val="00E75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6EC"/>
    <w:rPr>
      <w:i/>
      <w:iCs/>
      <w:color w:val="0F4761" w:themeColor="accent1" w:themeShade="BF"/>
    </w:rPr>
  </w:style>
  <w:style w:type="character" w:styleId="IntenseReference">
    <w:name w:val="Intense Reference"/>
    <w:basedOn w:val="DefaultParagraphFont"/>
    <w:uiPriority w:val="32"/>
    <w:qFormat/>
    <w:rsid w:val="00E756EC"/>
    <w:rPr>
      <w:b/>
      <w:bCs/>
      <w:smallCaps/>
      <w:color w:val="0F4761" w:themeColor="accent1" w:themeShade="BF"/>
      <w:spacing w:val="5"/>
    </w:rPr>
  </w:style>
  <w:style w:type="character" w:styleId="Hyperlink">
    <w:name w:val="Hyperlink"/>
    <w:basedOn w:val="DefaultParagraphFont"/>
    <w:uiPriority w:val="99"/>
    <w:unhideWhenUsed/>
    <w:rsid w:val="00870BC1"/>
    <w:rPr>
      <w:color w:val="467886" w:themeColor="hyperlink"/>
      <w:u w:val="single"/>
    </w:rPr>
  </w:style>
  <w:style w:type="character" w:styleId="UnresolvedMention">
    <w:name w:val="Unresolved Mention"/>
    <w:basedOn w:val="DefaultParagraphFont"/>
    <w:uiPriority w:val="99"/>
    <w:semiHidden/>
    <w:unhideWhenUsed/>
    <w:rsid w:val="00870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eltadental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nect.bcbsil.com/my-coverage-explained/b/weblog/posts/member-id-card" TargetMode="External"/><Relationship Id="rId5" Type="http://schemas.openxmlformats.org/officeDocument/2006/relationships/hyperlink" Target="https://account.bcbsil.com/login/?goto=https://cim.bcbsil.com/am/oauth2/realms/members/authorize?client_id%3DOAuth-BlueAccessMember20_APP00007045%26response_type%3Dcode%26prompt%3Dnone%26service%3Dhcsc-members-mma-mfa%26scope%3Dopenid%2520profile%2520bam2.0%2520restrictedmids%2520fr:idm:*%2520hcsc_access%26state%3DeyJDU1JGIjoiU3pSR2JBPT0iLCJ1dG0iOnsicyI6ImNvbm5lY3QiLCJtIjoiaW50ZXJuYWwiLCJjIjoiY29ubmVjdF9iYW0ifX0%253D%26redirect_uri%3Dhttps://mybam.bcbsil.com/%26code_challenge%3Dmw_amvUb-y_tu3hMILcc1j9g_cGHymU_Pz2BQbmkp88%26code_challenge_method%3DS25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Benitez, Jacqueline</dc:creator>
  <cp:keywords/>
  <dc:description/>
  <cp:lastModifiedBy>Benitez, Jacqueline</cp:lastModifiedBy>
  <cp:revision>1</cp:revision>
  <dcterms:created xsi:type="dcterms:W3CDTF">2026-05-18T15:16:00Z</dcterms:created>
  <dcterms:modified xsi:type="dcterms:W3CDTF">2026-05-18T15:52:00Z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ee603-0001-4639-81f8-0608a53322f1_Enabled">
    <vt:lpwstr>true</vt:lpwstr>
  </property>
  <property fmtid="{D5CDD505-2E9C-101B-9397-08002B2CF9AE}" pid="3" name="MSIP_Label_f2dee603-0001-4639-81f8-0608a53322f1_SetDate">
    <vt:lpwstr>2026-05-18T15:52:16Z</vt:lpwstr>
  </property>
  <property fmtid="{D5CDD505-2E9C-101B-9397-08002B2CF9AE}" pid="4" name="MSIP_Label_f2dee603-0001-4639-81f8-0608a53322f1_Method">
    <vt:lpwstr>Standard</vt:lpwstr>
  </property>
  <property fmtid="{D5CDD505-2E9C-101B-9397-08002B2CF9AE}" pid="5" name="MSIP_Label_f2dee603-0001-4639-81f8-0608a53322f1_Name">
    <vt:lpwstr>defa4170-0d19-0005-0004-bc88714345d2</vt:lpwstr>
  </property>
  <property fmtid="{D5CDD505-2E9C-101B-9397-08002B2CF9AE}" pid="6" name="MSIP_Label_f2dee603-0001-4639-81f8-0608a53322f1_SiteId">
    <vt:lpwstr>b4478c05-3dd9-4e06-a7fb-5dcf72bd44ee</vt:lpwstr>
  </property>
  <property fmtid="{D5CDD505-2E9C-101B-9397-08002B2CF9AE}" pid="7" name="MSIP_Label_f2dee603-0001-4639-81f8-0608a53322f1_ActionId">
    <vt:lpwstr>9be0854a-df37-4bab-8630-63279bf9f36e</vt:lpwstr>
  </property>
  <property fmtid="{D5CDD505-2E9C-101B-9397-08002B2CF9AE}" pid="8" name="MSIP_Label_f2dee603-0001-4639-81f8-0608a53322f1_ContentBits">
    <vt:lpwstr>0</vt:lpwstr>
  </property>
  <property fmtid="{D5CDD505-2E9C-101B-9397-08002B2CF9AE}" pid="9" name="MSIP_Label_f2dee603-0001-4639-81f8-0608a53322f1_Tag">
    <vt:lpwstr>10, 3, 0, 1</vt:lpwstr>
  </property>
</Properties>
</file>